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72BD" w14:textId="58633BB8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9C080D8" w14:textId="77777777" w:rsidR="00D2622F" w:rsidRDefault="00D2622F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91BC38C" w14:textId="77777777" w:rsidR="00755B60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ΕΝΤΥΠΟ ΣΥΓΚΑΤΑΘΕΣΗΣ</w:t>
      </w:r>
      <w:r w:rsidR="003C1C8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ΕΠΕΞΕΡΓΑΣΙΑΣ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ΠΡΟΣΩΠΙΚΩΝ ΔΕΔΟΜΕΝΩΝ</w:t>
      </w:r>
    </w:p>
    <w:p w14:paraId="2929ACF9" w14:textId="3165F52E" w:rsidR="00755B60" w:rsidRPr="00946E4A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(ΚΑΝΟΝΙΣΜΟΣ (ΕΕ) 2016/679)</w:t>
      </w:r>
      <w:r w:rsidR="007E734D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7E734D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>GDPR</w:t>
      </w:r>
    </w:p>
    <w:p w14:paraId="3EDDA180" w14:textId="77777777" w:rsidR="00755B60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7898B8F" w14:textId="77777777" w:rsidR="00755B60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Αγαπητή/έ υποψήφια/ε,</w:t>
      </w:r>
    </w:p>
    <w:p w14:paraId="52BBC18B" w14:textId="38E8ADB4" w:rsidR="00755B60" w:rsidRDefault="005125AB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Η Τράπεζα Ηπείρου</w:t>
      </w:r>
      <w:r w:rsidR="002A544B" w:rsidRPr="002A544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A544B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r w:rsidR="002A544B" w:rsidRPr="002A544B">
        <w:rPr>
          <w:rFonts w:ascii="Calibri" w:hAnsi="Calibri" w:cs="Calibri"/>
          <w:color w:val="000000"/>
          <w:sz w:val="24"/>
          <w:szCs w:val="24"/>
        </w:rPr>
        <w:t>.</w:t>
      </w:r>
      <w:r w:rsidR="002A544B">
        <w:rPr>
          <w:rFonts w:ascii="Calibri" w:hAnsi="Calibri" w:cs="Calibri"/>
          <w:color w:val="000000"/>
          <w:sz w:val="24"/>
          <w:szCs w:val="24"/>
          <w:lang w:val="en-US"/>
        </w:rPr>
        <w:t>E</w:t>
      </w:r>
      <w:r w:rsidR="002A544B" w:rsidRPr="002A544B">
        <w:rPr>
          <w:rFonts w:ascii="Calibri" w:hAnsi="Calibri" w:cs="Calibri"/>
          <w:color w:val="000000"/>
          <w:sz w:val="24"/>
          <w:szCs w:val="24"/>
        </w:rPr>
        <w:t>.</w:t>
      </w:r>
      <w:r w:rsidR="00113D3E" w:rsidRPr="00113D3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π</w:t>
      </w:r>
      <w:r w:rsidR="00755B60">
        <w:rPr>
          <w:rFonts w:ascii="Calibri" w:hAnsi="Calibri" w:cs="Calibri"/>
          <w:color w:val="000000"/>
          <w:sz w:val="24"/>
          <w:szCs w:val="24"/>
        </w:rPr>
        <w:t>ροκειμένου να διασφαλίσ</w:t>
      </w:r>
      <w:r>
        <w:rPr>
          <w:rFonts w:ascii="Calibri" w:hAnsi="Calibri" w:cs="Calibri"/>
          <w:color w:val="000000"/>
          <w:sz w:val="24"/>
          <w:szCs w:val="24"/>
        </w:rPr>
        <w:t>ει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τα προσωπικά δεδομένα όσων έχουν εκφράσει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την επιθυμία να ενταχθούν στο δυναμικό της,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ζητά</w:t>
      </w:r>
      <w:r>
        <w:rPr>
          <w:rFonts w:ascii="Calibri" w:hAnsi="Calibri" w:cs="Calibri"/>
          <w:color w:val="000000"/>
          <w:sz w:val="24"/>
          <w:szCs w:val="24"/>
        </w:rPr>
        <w:t xml:space="preserve"> τη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συγκατάθεσή σας</w:t>
      </w:r>
      <w:r w:rsidR="00250FD8" w:rsidRPr="00250FD8">
        <w:rPr>
          <w:rFonts w:ascii="Calibri" w:hAnsi="Calibri" w:cs="Calibri"/>
          <w:color w:val="000000"/>
          <w:sz w:val="24"/>
          <w:szCs w:val="24"/>
        </w:rPr>
        <w:t>,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επειδή είναι απαραίτητη για το σκοπό αυτό η συλλογή και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η επεξεργασία τους.</w:t>
      </w:r>
    </w:p>
    <w:p w14:paraId="3916AD90" w14:textId="4999DDAC" w:rsidR="00201076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Τα προσωπικά δεδομένα που συλλέγονται θα περιοριστούν στο ελάχιστο και </w:t>
      </w:r>
      <w:r w:rsidR="00250FD8">
        <w:rPr>
          <w:rFonts w:ascii="Calibri" w:hAnsi="Calibri" w:cs="Calibri"/>
          <w:color w:val="000000"/>
          <w:sz w:val="24"/>
          <w:szCs w:val="24"/>
        </w:rPr>
        <w:t xml:space="preserve">θα χρησιμοποιηθούν μόνο για το σκοπό για τον οποίο συλλέγονται και μετά το πέρας της διαδικασίας </w:t>
      </w:r>
      <w:r w:rsidR="00201076">
        <w:rPr>
          <w:rFonts w:ascii="Calibri" w:hAnsi="Calibri" w:cs="Calibri"/>
          <w:color w:val="000000"/>
          <w:sz w:val="24"/>
          <w:szCs w:val="24"/>
        </w:rPr>
        <w:t>αξιολόγησης και την κάλυψη της θέσης</w:t>
      </w:r>
      <w:r w:rsidR="007E734D">
        <w:rPr>
          <w:rFonts w:ascii="Calibri" w:hAnsi="Calibri" w:cs="Calibri"/>
          <w:color w:val="000000"/>
          <w:sz w:val="24"/>
          <w:szCs w:val="24"/>
        </w:rPr>
        <w:t>,</w:t>
      </w:r>
      <w:r w:rsidR="00201076">
        <w:rPr>
          <w:rFonts w:ascii="Calibri" w:hAnsi="Calibri" w:cs="Calibri"/>
          <w:color w:val="000000"/>
          <w:sz w:val="24"/>
          <w:szCs w:val="24"/>
        </w:rPr>
        <w:t xml:space="preserve"> θα διαγραφούν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 όπως ορίζεται από τις διατάξεις του Κανονισμού.</w:t>
      </w:r>
      <w:r w:rsidR="0020107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87BCF22" w14:textId="66405DE8" w:rsidR="00755B60" w:rsidRDefault="00201076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Σας ενημερώνουμε ότι </w:t>
      </w:r>
      <w:r w:rsidR="00755B60">
        <w:rPr>
          <w:rFonts w:ascii="Calibri" w:hAnsi="Calibri" w:cs="Calibri"/>
          <w:color w:val="000000"/>
          <w:sz w:val="24"/>
          <w:szCs w:val="24"/>
        </w:rPr>
        <w:t>είναι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πιθανόν να διαβιβαστούν σε </w:t>
      </w:r>
      <w:r>
        <w:rPr>
          <w:rFonts w:ascii="Calibri" w:hAnsi="Calibri" w:cs="Calibri"/>
          <w:color w:val="000000"/>
          <w:sz w:val="24"/>
          <w:szCs w:val="24"/>
        </w:rPr>
        <w:t xml:space="preserve">εξωτερικό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συνεργάτη </w:t>
      </w:r>
      <w:r>
        <w:rPr>
          <w:rFonts w:ascii="Calibri" w:hAnsi="Calibri" w:cs="Calibri"/>
          <w:color w:val="000000"/>
          <w:sz w:val="24"/>
          <w:szCs w:val="24"/>
        </w:rPr>
        <w:t>μας,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στην περίπτωση που η Τράπεζα τον χρησιμοποιήσει για την υποστήριξη της διαδικασίας αξιολόγησης των υποψηφίων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 προκειμένου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για τη διασφάλιση της 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διαφάνειας της διαδικασίας της </w:t>
      </w:r>
      <w:r w:rsidR="00755B60">
        <w:rPr>
          <w:rFonts w:ascii="Calibri" w:hAnsi="Calibri" w:cs="Calibri"/>
          <w:color w:val="000000"/>
          <w:sz w:val="24"/>
          <w:szCs w:val="24"/>
        </w:rPr>
        <w:t>απόφασης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επιλογής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που θα ληφθεί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755B60">
        <w:rPr>
          <w:rFonts w:ascii="Calibri" w:hAnsi="Calibri" w:cs="Calibri"/>
          <w:color w:val="000000"/>
          <w:sz w:val="24"/>
          <w:szCs w:val="24"/>
        </w:rPr>
        <w:t>ο οποίος θα τα διατηρήσει αποκλειστικά έως την ολοκλήρωση της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αξιολόγησης και την κάλυψη της θέσης</w:t>
      </w:r>
      <w:r>
        <w:rPr>
          <w:rFonts w:ascii="Calibri" w:hAnsi="Calibri" w:cs="Calibri"/>
          <w:color w:val="000000"/>
          <w:sz w:val="24"/>
          <w:szCs w:val="24"/>
        </w:rPr>
        <w:t xml:space="preserve"> και στη συνέχεια θα τα διαγράψει και ο οποίος θα δεσμεύεται από 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την ανάλογη </w:t>
      </w:r>
      <w:r>
        <w:rPr>
          <w:rFonts w:ascii="Calibri" w:hAnsi="Calibri" w:cs="Calibri"/>
          <w:color w:val="000000"/>
          <w:sz w:val="24"/>
          <w:szCs w:val="24"/>
        </w:rPr>
        <w:t>σύμβαση εμπιστευτικότητας</w:t>
      </w:r>
      <w:r w:rsidR="00755B60">
        <w:rPr>
          <w:rFonts w:ascii="Calibri" w:hAnsi="Calibri" w:cs="Calibri"/>
          <w:color w:val="000000"/>
          <w:sz w:val="24"/>
          <w:szCs w:val="24"/>
        </w:rPr>
        <w:t>.</w:t>
      </w:r>
    </w:p>
    <w:p w14:paraId="10C5FF5B" w14:textId="2C08545B" w:rsidR="00AA3860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Σας ενημερώνουμε ότι η Τράπεζα Ηπείρου </w:t>
      </w:r>
      <w:r w:rsidR="00BA4C51">
        <w:rPr>
          <w:rFonts w:ascii="Calibri" w:hAnsi="Calibri" w:cs="Calibri"/>
          <w:color w:val="000000"/>
          <w:sz w:val="24"/>
          <w:szCs w:val="24"/>
        </w:rPr>
        <w:t xml:space="preserve">Α.Ε. </w:t>
      </w:r>
      <w:r>
        <w:rPr>
          <w:rFonts w:ascii="Calibri" w:hAnsi="Calibri" w:cs="Calibri"/>
          <w:color w:val="000000"/>
          <w:sz w:val="24"/>
          <w:szCs w:val="24"/>
        </w:rPr>
        <w:t>έχει λάβει όλα τα απαραίτητα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οργανωτικά και τεχνικά μέτρα προκειμένου να διασφαλίσει </w:t>
      </w:r>
      <w:r>
        <w:rPr>
          <w:rFonts w:ascii="Calibri" w:hAnsi="Calibri" w:cs="Calibri"/>
          <w:color w:val="000000"/>
        </w:rPr>
        <w:t>ότι η αναγκαία για την</w:t>
      </w:r>
      <w:r w:rsidRPr="00755B6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εκπλήρωση του σκοπού αυτού επεξεργασία διενεργείται σύμφωνα με τον Κανονισμό (ΕΕ)</w:t>
      </w:r>
      <w:r w:rsidRPr="00755B6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2016/679</w:t>
      </w:r>
      <w:r>
        <w:rPr>
          <w:rFonts w:ascii="Calibri" w:hAnsi="Calibri" w:cs="Calibri"/>
          <w:color w:val="000000"/>
          <w:sz w:val="24"/>
          <w:szCs w:val="24"/>
        </w:rPr>
        <w:t xml:space="preserve">, τόσο </w:t>
      </w:r>
      <w:r w:rsidR="006A3D52">
        <w:rPr>
          <w:rFonts w:ascii="Calibri" w:hAnsi="Calibri" w:cs="Calibri"/>
          <w:color w:val="000000"/>
          <w:sz w:val="24"/>
          <w:szCs w:val="24"/>
        </w:rPr>
        <w:t>η</w:t>
      </w:r>
      <w:r>
        <w:rPr>
          <w:rFonts w:ascii="Calibri" w:hAnsi="Calibri" w:cs="Calibri"/>
          <w:color w:val="000000"/>
          <w:sz w:val="24"/>
          <w:szCs w:val="24"/>
        </w:rPr>
        <w:t xml:space="preserve"> ίδια όσο και </w:t>
      </w:r>
      <w:r w:rsidR="006A3D52">
        <w:rPr>
          <w:rFonts w:ascii="Calibri" w:hAnsi="Calibri" w:cs="Calibri"/>
          <w:color w:val="000000"/>
          <w:sz w:val="24"/>
          <w:szCs w:val="24"/>
        </w:rPr>
        <w:t>ο</w:t>
      </w:r>
      <w:r>
        <w:rPr>
          <w:rFonts w:ascii="Calibri" w:hAnsi="Calibri" w:cs="Calibri"/>
          <w:color w:val="000000"/>
          <w:sz w:val="24"/>
          <w:szCs w:val="24"/>
        </w:rPr>
        <w:t xml:space="preserve"> πιθαν</w:t>
      </w:r>
      <w:r w:rsidR="006A3D52">
        <w:rPr>
          <w:rFonts w:ascii="Calibri" w:hAnsi="Calibri" w:cs="Calibri"/>
          <w:color w:val="000000"/>
          <w:sz w:val="24"/>
          <w:szCs w:val="24"/>
        </w:rPr>
        <w:t>ός</w:t>
      </w:r>
      <w:r>
        <w:rPr>
          <w:rFonts w:ascii="Calibri" w:hAnsi="Calibri" w:cs="Calibri"/>
          <w:color w:val="000000"/>
          <w:sz w:val="24"/>
          <w:szCs w:val="24"/>
        </w:rPr>
        <w:t xml:space="preserve"> συνεργάτ</w:t>
      </w:r>
      <w:r w:rsidR="006A3D52">
        <w:rPr>
          <w:rFonts w:ascii="Calibri" w:hAnsi="Calibri" w:cs="Calibri"/>
          <w:color w:val="000000"/>
          <w:sz w:val="24"/>
          <w:szCs w:val="24"/>
        </w:rPr>
        <w:t>η</w:t>
      </w:r>
      <w:r>
        <w:rPr>
          <w:rFonts w:ascii="Calibri" w:hAnsi="Calibri" w:cs="Calibri"/>
          <w:color w:val="000000"/>
          <w:sz w:val="24"/>
          <w:szCs w:val="24"/>
        </w:rPr>
        <w:t xml:space="preserve">ς της </w:t>
      </w:r>
      <w:r w:rsidR="006A3D52">
        <w:rPr>
          <w:rFonts w:ascii="Calibri" w:hAnsi="Calibri" w:cs="Calibri"/>
          <w:color w:val="000000"/>
          <w:sz w:val="24"/>
          <w:szCs w:val="24"/>
        </w:rPr>
        <w:t>όπως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αναφέρθηκ</w:t>
      </w:r>
      <w:r w:rsidR="006A3D52">
        <w:rPr>
          <w:rFonts w:ascii="Calibri" w:hAnsi="Calibri" w:cs="Calibri"/>
          <w:color w:val="000000"/>
          <w:sz w:val="24"/>
          <w:szCs w:val="24"/>
        </w:rPr>
        <w:t>ε</w:t>
      </w:r>
      <w:r>
        <w:rPr>
          <w:rFonts w:ascii="Calibri" w:hAnsi="Calibri" w:cs="Calibri"/>
          <w:color w:val="000000"/>
          <w:sz w:val="24"/>
          <w:szCs w:val="24"/>
        </w:rPr>
        <w:t xml:space="preserve"> ανωτέρω. </w:t>
      </w:r>
    </w:p>
    <w:p w14:paraId="39190F78" w14:textId="0122C87A" w:rsidR="00946E4A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Σε περίπτωση που έχετε ερωτήσεις σχετικά με αυτή τη φόρμα,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μπορείτε να στείλετε email στο </w:t>
      </w:r>
      <w:hyperlink r:id="rId6" w:history="1">
        <w:r w:rsidR="00F02EB1" w:rsidRPr="00E32262">
          <w:rPr>
            <w:rStyle w:val="-"/>
            <w:rFonts w:ascii="Calibri" w:hAnsi="Calibri" w:cs="Calibri"/>
            <w:sz w:val="24"/>
            <w:szCs w:val="24"/>
          </w:rPr>
          <w:t>dpo@</w:t>
        </w:r>
        <w:r w:rsidR="00F02EB1" w:rsidRPr="00E32262">
          <w:rPr>
            <w:rStyle w:val="-"/>
            <w:rFonts w:ascii="Calibri" w:hAnsi="Calibri" w:cs="Calibri"/>
            <w:sz w:val="24"/>
            <w:szCs w:val="24"/>
            <w:lang w:val="en-US"/>
          </w:rPr>
          <w:t>epirusbank</w:t>
        </w:r>
        <w:r w:rsidR="00F02EB1" w:rsidRPr="00E32262">
          <w:rPr>
            <w:rStyle w:val="-"/>
            <w:rFonts w:ascii="Calibri" w:hAnsi="Calibri" w:cs="Calibri"/>
            <w:sz w:val="24"/>
            <w:szCs w:val="24"/>
          </w:rPr>
          <w:t>.gr</w:t>
        </w:r>
      </w:hyperlink>
      <w:r w:rsidR="00F02EB1" w:rsidRPr="002A544B">
        <w:rPr>
          <w:rFonts w:ascii="Calibri" w:hAnsi="Calibri" w:cs="Calibri"/>
          <w:color w:val="0563C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και θα απαντήσουμε σε αυτές το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συντομότερο δυνατόν και όχι αργότερα από ένα (1) μήνα.</w:t>
      </w:r>
    </w:p>
    <w:p w14:paraId="0FCD222D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850A8F" w14:textId="4EAD6659" w:rsidR="00755B60" w:rsidRPr="00113D3E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Συναινείτε στη</w:t>
      </w:r>
      <w:r w:rsidR="00201076" w:rsidRPr="00113D3E">
        <w:rPr>
          <w:rFonts w:ascii="Calibri" w:hAnsi="Calibri" w:cs="Calibri"/>
          <w:b/>
          <w:bCs/>
          <w:color w:val="000000"/>
          <w:sz w:val="24"/>
          <w:szCs w:val="24"/>
        </w:rPr>
        <w:t>ν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01076" w:rsidRPr="00113D3E">
        <w:rPr>
          <w:rFonts w:ascii="Calibri" w:hAnsi="Calibri" w:cs="Calibri"/>
          <w:b/>
          <w:bCs/>
          <w:color w:val="000000"/>
          <w:sz w:val="24"/>
          <w:szCs w:val="24"/>
        </w:rPr>
        <w:t>επεξεργασία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των προσωπικών σας δεδομένων από τη</w:t>
      </w:r>
      <w:r w:rsidR="002A544B">
        <w:rPr>
          <w:rFonts w:ascii="Calibri" w:hAnsi="Calibri" w:cs="Calibri"/>
          <w:b/>
          <w:bCs/>
          <w:color w:val="000000"/>
          <w:sz w:val="24"/>
          <w:szCs w:val="24"/>
        </w:rPr>
        <w:t xml:space="preserve">ν 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Τράπεζα Ηπείρου</w:t>
      </w:r>
      <w:r w:rsidR="002A544B">
        <w:rPr>
          <w:rFonts w:ascii="Calibri" w:hAnsi="Calibri" w:cs="Calibri"/>
          <w:b/>
          <w:bCs/>
          <w:color w:val="000000"/>
          <w:sz w:val="24"/>
          <w:szCs w:val="24"/>
        </w:rPr>
        <w:t xml:space="preserve"> Α.Ε.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, σύμφωνα με τους παραπάνω όρους;</w:t>
      </w:r>
    </w:p>
    <w:p w14:paraId="68F30728" w14:textId="67B5E6D4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 xml:space="preserve">ΝΑΙ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 w:rsidR="00946E4A">
        <w:rPr>
          <w:rFonts w:ascii="Calibri" w:hAnsi="Calibri" w:cs="Calibri"/>
          <w:color w:val="000000"/>
          <w:sz w:val="24"/>
          <w:szCs w:val="24"/>
        </w:rPr>
        <w:t>ΟΧΙ</w:t>
      </w:r>
    </w:p>
    <w:p w14:paraId="4B253C1D" w14:textId="48653E8A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F1D00B5" w14:textId="0C222D83" w:rsidR="00946E4A" w:rsidRDefault="00946E4A" w:rsidP="005B00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Τέλος σας ενημερώνουμε ότι υπάρχει η δυνατότητα </w:t>
      </w:r>
      <w:r w:rsidR="005B008F">
        <w:rPr>
          <w:rFonts w:ascii="Calibri" w:hAnsi="Calibri" w:cs="Calibri"/>
          <w:color w:val="000000"/>
          <w:sz w:val="24"/>
          <w:szCs w:val="24"/>
        </w:rPr>
        <w:t>το</w:t>
      </w:r>
      <w:r>
        <w:rPr>
          <w:rFonts w:ascii="Calibri" w:hAnsi="Calibri" w:cs="Calibri"/>
          <w:color w:val="000000"/>
          <w:sz w:val="24"/>
          <w:szCs w:val="24"/>
        </w:rPr>
        <w:t xml:space="preserve"> βιογραφικό</w:t>
      </w:r>
      <w:r w:rsidR="005B008F">
        <w:rPr>
          <w:rFonts w:ascii="Calibri" w:hAnsi="Calibri" w:cs="Calibri"/>
          <w:color w:val="000000"/>
          <w:sz w:val="24"/>
          <w:szCs w:val="24"/>
        </w:rPr>
        <w:t xml:space="preserve"> σας </w:t>
      </w:r>
      <w:r>
        <w:rPr>
          <w:rFonts w:ascii="Calibri" w:hAnsi="Calibri" w:cs="Calibri"/>
          <w:color w:val="000000"/>
          <w:sz w:val="24"/>
          <w:szCs w:val="24"/>
        </w:rPr>
        <w:t xml:space="preserve">να παραμείνει στο αρχείο της Τράπεζας για 1 έτος προκειμένου να επικοινωνήσουμε μαζί σας για διαθέσιμες θέσεις εργασίας στο μέλλον. </w:t>
      </w:r>
    </w:p>
    <w:p w14:paraId="5A211577" w14:textId="424162F4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7DF39E" w14:textId="4F5F745C" w:rsidR="00946E4A" w:rsidRPr="00113D3E" w:rsidRDefault="00946E4A" w:rsidP="00113D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Συναινείτε στη διατήρηση των προσωπικών σας δεδομένων από τη</w:t>
      </w:r>
      <w:r w:rsidR="002A544B">
        <w:rPr>
          <w:rFonts w:ascii="Calibri" w:hAnsi="Calibri" w:cs="Calibri"/>
          <w:b/>
          <w:bCs/>
          <w:color w:val="000000"/>
          <w:sz w:val="24"/>
          <w:szCs w:val="24"/>
        </w:rPr>
        <w:t>ν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Τράπεζα Ηπείρου</w:t>
      </w:r>
      <w:r w:rsidR="009F7150">
        <w:rPr>
          <w:rFonts w:ascii="Calibri" w:hAnsi="Calibri" w:cs="Calibri"/>
          <w:b/>
          <w:bCs/>
          <w:color w:val="000000"/>
          <w:sz w:val="24"/>
          <w:szCs w:val="24"/>
        </w:rPr>
        <w:t xml:space="preserve"> Α.Ε.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προκειμένου να επικοινωνήσουμε μαζί σας για διαθέσιμες θέσεις </w:t>
      </w:r>
      <w:r w:rsidR="001C0CA4"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εργασίας 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που θα προκύψουν στο μέλλον;</w:t>
      </w:r>
    </w:p>
    <w:p w14:paraId="290087AA" w14:textId="77777777" w:rsidR="00946E4A" w:rsidRDefault="00946E4A" w:rsidP="0094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 xml:space="preserve">ΝΑΙ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>ΟΧΙ</w:t>
      </w:r>
    </w:p>
    <w:p w14:paraId="5C618C9E" w14:textId="77777777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66896F" w14:textId="77777777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Όνομα υποψηφίου: _________________</w:t>
      </w:r>
    </w:p>
    <w:p w14:paraId="4BEE1417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DD23D3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B3437C" w14:textId="03CEA6AE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Υπογραφή: _____________________ Ημερομηνία Υπογραφής:</w:t>
      </w:r>
      <w:r w:rsidR="00113D3E">
        <w:rPr>
          <w:rFonts w:ascii="Calibri" w:hAnsi="Calibri" w:cs="Calibri"/>
          <w:sz w:val="24"/>
          <w:szCs w:val="24"/>
        </w:rPr>
        <w:t xml:space="preserve"> _________________</w:t>
      </w:r>
    </w:p>
    <w:sectPr w:rsidR="00755B60" w:rsidSect="00113D3E">
      <w:headerReference w:type="default" r:id="rId7"/>
      <w:pgSz w:w="11906" w:h="16838" w:code="9"/>
      <w:pgMar w:top="709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F7A5" w14:textId="77777777" w:rsidR="00BF2E84" w:rsidRDefault="00BF2E84" w:rsidP="00113D3E">
      <w:pPr>
        <w:spacing w:after="0" w:line="240" w:lineRule="auto"/>
      </w:pPr>
      <w:r>
        <w:separator/>
      </w:r>
    </w:p>
  </w:endnote>
  <w:endnote w:type="continuationSeparator" w:id="0">
    <w:p w14:paraId="3D16DAF4" w14:textId="77777777" w:rsidR="00BF2E84" w:rsidRDefault="00BF2E84" w:rsidP="0011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D99A" w14:textId="77777777" w:rsidR="00BF2E84" w:rsidRDefault="00BF2E84" w:rsidP="00113D3E">
      <w:pPr>
        <w:spacing w:after="0" w:line="240" w:lineRule="auto"/>
      </w:pPr>
      <w:r>
        <w:separator/>
      </w:r>
    </w:p>
  </w:footnote>
  <w:footnote w:type="continuationSeparator" w:id="0">
    <w:p w14:paraId="70857B3E" w14:textId="77777777" w:rsidR="00BF2E84" w:rsidRDefault="00BF2E84" w:rsidP="0011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6527" w14:textId="0E228574" w:rsidR="00113D3E" w:rsidRDefault="008C29E6">
    <w:pPr>
      <w:pStyle w:val="a3"/>
    </w:pPr>
    <w:r>
      <w:rPr>
        <w:rFonts w:ascii="Times New Roman" w:hAnsi="Times New Roman"/>
        <w:noProof/>
        <w:color w:val="000000"/>
        <w:lang w:eastAsia="el-GR"/>
      </w:rPr>
      <w:drawing>
        <wp:inline distT="0" distB="0" distL="0" distR="0" wp14:anchorId="5D667B4C" wp14:editId="6B207CDE">
          <wp:extent cx="1933575" cy="219075"/>
          <wp:effectExtent l="0" t="0" r="9525" b="9525"/>
          <wp:docPr id="1194532996" name="Εικόνα 1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32996" name="Εικόνα 1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7C938" w14:textId="77777777" w:rsidR="008C29E6" w:rsidRDefault="008C29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0"/>
    <w:rsid w:val="00105DA6"/>
    <w:rsid w:val="00113D3E"/>
    <w:rsid w:val="00141BD0"/>
    <w:rsid w:val="001C0CA4"/>
    <w:rsid w:val="00201076"/>
    <w:rsid w:val="002261C8"/>
    <w:rsid w:val="00250FD8"/>
    <w:rsid w:val="002A544B"/>
    <w:rsid w:val="003813CC"/>
    <w:rsid w:val="003C1C81"/>
    <w:rsid w:val="004257E7"/>
    <w:rsid w:val="005125AB"/>
    <w:rsid w:val="00592772"/>
    <w:rsid w:val="005B008F"/>
    <w:rsid w:val="00626A39"/>
    <w:rsid w:val="006A3D52"/>
    <w:rsid w:val="00755B60"/>
    <w:rsid w:val="007E734D"/>
    <w:rsid w:val="008C29E6"/>
    <w:rsid w:val="00914311"/>
    <w:rsid w:val="009323C7"/>
    <w:rsid w:val="00946E4A"/>
    <w:rsid w:val="009E1E92"/>
    <w:rsid w:val="009F7150"/>
    <w:rsid w:val="00AA3860"/>
    <w:rsid w:val="00BA4C51"/>
    <w:rsid w:val="00BF2E84"/>
    <w:rsid w:val="00C658E6"/>
    <w:rsid w:val="00C7615D"/>
    <w:rsid w:val="00D215C9"/>
    <w:rsid w:val="00D2622F"/>
    <w:rsid w:val="00DB3583"/>
    <w:rsid w:val="00E9301C"/>
    <w:rsid w:val="00F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7C6C"/>
  <w15:chartTrackingRefBased/>
  <w15:docId w15:val="{28229C39-9CA9-44E2-8675-3FCE1028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D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3D3E"/>
  </w:style>
  <w:style w:type="paragraph" w:styleId="a4">
    <w:name w:val="footer"/>
    <w:basedOn w:val="a"/>
    <w:link w:val="Char0"/>
    <w:uiPriority w:val="99"/>
    <w:unhideWhenUsed/>
    <w:rsid w:val="00113D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3D3E"/>
  </w:style>
  <w:style w:type="character" w:styleId="-">
    <w:name w:val="Hyperlink"/>
    <w:basedOn w:val="a0"/>
    <w:uiPriority w:val="99"/>
    <w:unhideWhenUsed/>
    <w:rsid w:val="00F02E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2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epirusbank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7BEC.84B8E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Μπαλτογιάννη Βασιλική</dc:creator>
  <cp:keywords/>
  <dc:description/>
  <cp:lastModifiedBy>Μανέγα Έφη</cp:lastModifiedBy>
  <cp:revision>21</cp:revision>
  <cp:lastPrinted>2020-02-20T07:13:00Z</cp:lastPrinted>
  <dcterms:created xsi:type="dcterms:W3CDTF">2019-04-12T11:29:00Z</dcterms:created>
  <dcterms:modified xsi:type="dcterms:W3CDTF">2026-01-14T11:14:00Z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be4a1c-6e93-464c-902c-803a6ded872a_Enabled">
    <vt:lpwstr>true</vt:lpwstr>
  </property>
  <property fmtid="{D5CDD505-2E9C-101B-9397-08002B2CF9AE}" pid="3" name="MSIP_Label_0abe4a1c-6e93-464c-902c-803a6ded872a_SetDate">
    <vt:lpwstr>2026-01-14T11:04:19Z</vt:lpwstr>
  </property>
  <property fmtid="{D5CDD505-2E9C-101B-9397-08002B2CF9AE}" pid="4" name="MSIP_Label_0abe4a1c-6e93-464c-902c-803a6ded872a_Method">
    <vt:lpwstr>Standard</vt:lpwstr>
  </property>
  <property fmtid="{D5CDD505-2E9C-101B-9397-08002B2CF9AE}" pid="5" name="MSIP_Label_0abe4a1c-6e93-464c-902c-803a6ded872a_Name">
    <vt:lpwstr>Δημόσιο</vt:lpwstr>
  </property>
  <property fmtid="{D5CDD505-2E9C-101B-9397-08002B2CF9AE}" pid="6" name="MSIP_Label_0abe4a1c-6e93-464c-902c-803a6ded872a_SiteId">
    <vt:lpwstr>7e895f50-e67f-4abb-85d1-9326844e788b</vt:lpwstr>
  </property>
  <property fmtid="{D5CDD505-2E9C-101B-9397-08002B2CF9AE}" pid="7" name="MSIP_Label_0abe4a1c-6e93-464c-902c-803a6ded872a_ActionId">
    <vt:lpwstr>3453f466-dc70-4e82-8b4f-364ef1d23585</vt:lpwstr>
  </property>
  <property fmtid="{D5CDD505-2E9C-101B-9397-08002B2CF9AE}" pid="8" name="MSIP_Label_0abe4a1c-6e93-464c-902c-803a6ded872a_ContentBits">
    <vt:lpwstr>0</vt:lpwstr>
  </property>
  <property fmtid="{D5CDD505-2E9C-101B-9397-08002B2CF9AE}" pid="9" name="MSIP_Label_0abe4a1c-6e93-464c-902c-803a6ded872a_Tag">
    <vt:lpwstr>10, 3, 0, 1</vt:lpwstr>
  </property>
</Properties>
</file>